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left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52 Weeks to Success           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4214813</wp:posOffset>
            </wp:positionH>
            <wp:positionV relativeFrom="paragraph">
              <wp:posOffset>0</wp:posOffset>
            </wp:positionV>
            <wp:extent cx="1166813" cy="1166813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1166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left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C. A. Program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Benchmark 10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 </w:t>
        <w:tab/>
        <w:t xml:space="preserve">The Referral Generation System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Checklist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left="900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Before completing the following, how would I rate myself on the use of the content of this Benchmark?  (1 – 10 scale) 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900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How can I apply these ideas/procedures to my C.A. role? 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900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can I do to increase patient referrals?</w:t>
      </w:r>
    </w:p>
    <w:p w:rsidR="00000000" w:rsidDel="00000000" w:rsidP="00000000" w:rsidRDefault="00000000" w:rsidRPr="00000000">
      <w:pPr>
        <w:spacing w:line="276" w:lineRule="auto"/>
        <w:ind w:left="900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1._____________________________________________________</w:t>
      </w:r>
    </w:p>
    <w:p w:rsidR="00000000" w:rsidDel="00000000" w:rsidP="00000000" w:rsidRDefault="00000000" w:rsidRPr="00000000">
      <w:pPr>
        <w:spacing w:line="276" w:lineRule="auto"/>
        <w:ind w:left="900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2._____________________________________________________</w:t>
      </w:r>
    </w:p>
    <w:p w:rsidR="00000000" w:rsidDel="00000000" w:rsidP="00000000" w:rsidRDefault="00000000" w:rsidRPr="00000000">
      <w:pPr>
        <w:spacing w:line="276" w:lineRule="auto"/>
        <w:ind w:left="900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3._____________________________________________________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900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am I going to do immediately to build my confidence and improve my communication skills?</w:t>
      </w:r>
    </w:p>
    <w:p w:rsidR="00000000" w:rsidDel="00000000" w:rsidP="00000000" w:rsidRDefault="00000000" w:rsidRPr="00000000">
      <w:pPr>
        <w:spacing w:line="480" w:lineRule="auto"/>
        <w:ind w:left="900" w:firstLine="0"/>
        <w:contextualSpacing w:val="0"/>
        <w:rPr/>
      </w:pPr>
      <w:r w:rsidDel="00000000" w:rsidR="00000000" w:rsidRPr="00000000">
        <w:rPr>
          <w:rtl w:val="0"/>
        </w:rPr>
        <w:t xml:space="preserve">1.__________________________________________________________________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ind w:left="900" w:firstLine="0"/>
        <w:contextualSpacing w:val="0"/>
        <w:rPr/>
      </w:pPr>
      <w:r w:rsidDel="00000000" w:rsidR="00000000" w:rsidRPr="00000000">
        <w:rPr>
          <w:rtl w:val="0"/>
        </w:rPr>
        <w:t xml:space="preserve">2.___________________________________________________________________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ind w:left="900" w:firstLine="0"/>
        <w:contextualSpacing w:val="0"/>
        <w:rPr/>
      </w:pPr>
      <w:r w:rsidDel="00000000" w:rsidR="00000000" w:rsidRPr="00000000">
        <w:rPr>
          <w:rtl w:val="0"/>
        </w:rPr>
        <w:t xml:space="preserve">3.___________________________________________________________________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    </w:t>
        <w:tab/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sz w:val="24"/>
          <w:szCs w:val="24"/>
          <w:rtl w:val="0"/>
        </w:rPr>
        <w:t xml:space="preserve">.  </w:t>
      </w:r>
      <w:r w:rsidDel="00000000" w:rsidR="00000000" w:rsidRPr="00000000">
        <w:rPr>
          <w:sz w:val="28"/>
          <w:szCs w:val="28"/>
          <w:rtl w:val="0"/>
        </w:rPr>
        <w:t xml:space="preserve">Have I completed each learning objective in this Benchmark?</w:t>
        <w:tab/>
        <w:t xml:space="preserve">Yes   </w:t>
        <w:tab/>
        <w:t xml:space="preserve">No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If not, I will complete it by ___________________________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</w:t>
        <w:tab/>
        <w:t xml:space="preserve">date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